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D5F69" w14:textId="77777777" w:rsidR="00F419B7" w:rsidRPr="008D2E26" w:rsidRDefault="005E69AB">
      <w:pPr>
        <w:ind w:firstLine="0"/>
        <w:jc w:val="center"/>
        <w:rPr>
          <w:rFonts w:cs="Tahoma"/>
          <w:b/>
          <w:sz w:val="24"/>
          <w:szCs w:val="24"/>
        </w:rPr>
      </w:pPr>
      <w:r w:rsidRPr="008D2E26">
        <w:rPr>
          <w:rFonts w:cs="Tahoma"/>
          <w:b/>
          <w:sz w:val="24"/>
          <w:szCs w:val="24"/>
        </w:rPr>
        <w:t>DESIGNAÇÃO DE GESTOR(ES) E FISCAL(IS)</w:t>
      </w:r>
    </w:p>
    <w:p w14:paraId="5A9B4CE4" w14:textId="77777777" w:rsidR="00F419B7" w:rsidRPr="008D2E26" w:rsidRDefault="005E69AB">
      <w:pPr>
        <w:pStyle w:val="Ttulo1"/>
        <w:rPr>
          <w:rFonts w:cs="Tahoma"/>
          <w:sz w:val="16"/>
          <w:szCs w:val="16"/>
        </w:rPr>
      </w:pPr>
      <w:r w:rsidRPr="008D2E26">
        <w:rPr>
          <w:rFonts w:cs="Tahoma"/>
          <w:sz w:val="16"/>
          <w:szCs w:val="16"/>
        </w:rPr>
        <w:t>Gestor(es) do(s) Contrato(s).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:rsidRPr="008D2E26" w14:paraId="748A358A" w14:textId="77777777">
        <w:tc>
          <w:tcPr>
            <w:tcW w:w="10314" w:type="dxa"/>
            <w:shd w:val="clear" w:color="auto" w:fill="auto"/>
            <w:vAlign w:val="center"/>
          </w:tcPr>
          <w:p w14:paraId="12E19E7F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 xml:space="preserve">Decreto Municipal 2.130/23, Art. 2º, Inciso VI c/c Art. 8º, § 1º </w:t>
            </w:r>
          </w:p>
        </w:tc>
      </w:tr>
      <w:tr w:rsidR="00F419B7" w:rsidRPr="008D2E26" w14:paraId="04D4E1AE" w14:textId="77777777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7534F34E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0B66E110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 </w:t>
            </w:r>
            <w:r w:rsidRPr="008D2E26">
              <w:rPr>
                <w:rFonts w:cs="Tahoma"/>
                <w:sz w:val="16"/>
                <w:szCs w:val="16"/>
                <w:u w:val="single"/>
              </w:rPr>
              <w:t>gestão dos contratos</w:t>
            </w:r>
            <w:r w:rsidRPr="008D2E26">
              <w:rPr>
                <w:rFonts w:cs="Tahoma"/>
                <w:sz w:val="16"/>
                <w:szCs w:val="16"/>
              </w:rPr>
              <w:t xml:space="preserve"> será </w:t>
            </w:r>
            <w:r w:rsidRPr="008D2E26">
              <w:rPr>
                <w:rFonts w:cs="Tahoma"/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5E292E5" w14:textId="77777777" w:rsidR="00F419B7" w:rsidRPr="008D2E26" w:rsidRDefault="005E69AB">
      <w:pPr>
        <w:pStyle w:val="Ttulo2"/>
        <w:rPr>
          <w:rFonts w:cs="Tahoma"/>
          <w:szCs w:val="16"/>
        </w:rPr>
      </w:pPr>
      <w:r w:rsidRPr="008D2E26">
        <w:rPr>
          <w:rFonts w:cs="Tahoma"/>
          <w:szCs w:val="16"/>
        </w:rPr>
        <w:t>Competências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:rsidRPr="008D2E26" w14:paraId="420CD9F1" w14:textId="77777777">
        <w:tc>
          <w:tcPr>
            <w:tcW w:w="10314" w:type="dxa"/>
            <w:shd w:val="clear" w:color="auto" w:fill="auto"/>
            <w:vAlign w:val="center"/>
          </w:tcPr>
          <w:p w14:paraId="102A4E5C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 xml:space="preserve">Decreto Municipal 2.130/23, Art. 8º, § 1º </w:t>
            </w:r>
          </w:p>
        </w:tc>
      </w:tr>
      <w:tr w:rsidR="00F419B7" w:rsidRPr="008D2E26" w14:paraId="3992FCAB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211C713" w14:textId="7BA236FB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Art. 23 - Caberá ao </w:t>
            </w:r>
            <w:r w:rsidR="00021712" w:rsidRPr="008D2E26">
              <w:rPr>
                <w:rFonts w:cs="Tahoma"/>
                <w:b/>
                <w:bCs/>
                <w:sz w:val="16"/>
                <w:szCs w:val="16"/>
                <w:highlight w:val="lightGray"/>
              </w:rPr>
              <w:t>GESTOR DO CONTRATO</w:t>
            </w:r>
            <w:r w:rsidR="00021712" w:rsidRPr="008D2E26">
              <w:rPr>
                <w:rFonts w:cs="Tahoma"/>
                <w:sz w:val="16"/>
                <w:szCs w:val="16"/>
              </w:rPr>
              <w:t xml:space="preserve"> </w:t>
            </w:r>
            <w:r w:rsidRPr="008D2E26">
              <w:rPr>
                <w:rFonts w:cs="Tahoma"/>
                <w:sz w:val="16"/>
                <w:szCs w:val="16"/>
              </w:rPr>
              <w:t>a coordenação e a condução administrativa dos contratos e, nos seus afastamentos e seus impedimentos legais, ao seu substituto, em especial:</w:t>
            </w:r>
          </w:p>
          <w:p w14:paraId="7F0ED32E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 - coordenar as atividades relacionadas à fiscalização técnica, administrativa e setorial;</w:t>
            </w:r>
          </w:p>
          <w:p w14:paraId="76C87D27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II - acompanhar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0476323D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45720562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IV - coordenar os atos preparatórios à instrução processual e ao envio da documentação pertinente ao setor de contratos para a formalização dos procedimentos de que trata o inciso VI do art. 2º;</w:t>
            </w:r>
          </w:p>
          <w:p w14:paraId="4245556C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8EADB62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 - elaborar o relatório final de que trata a alínea "d" do inciso VI do § 3º do art. 174 da Lei nº 14.133/2021, com as informações obtidas durante a execução do contrato;</w:t>
            </w:r>
          </w:p>
          <w:p w14:paraId="64EF45EC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4A5A4A5F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04E3FDF9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IX - coordenar a atualização contínua do relatório de riscos durante a gestão do contrato, com apoio dos fiscais técnico, administrativo e setorial.</w:t>
            </w:r>
          </w:p>
        </w:tc>
      </w:tr>
    </w:tbl>
    <w:p w14:paraId="56F40356" w14:textId="77777777" w:rsidR="00F419B7" w:rsidRPr="008D2E26" w:rsidRDefault="005E69AB">
      <w:pPr>
        <w:pStyle w:val="Ttulo2"/>
        <w:rPr>
          <w:rFonts w:cs="Tahoma"/>
          <w:szCs w:val="16"/>
        </w:rPr>
      </w:pPr>
      <w:r w:rsidRPr="008D2E26">
        <w:rPr>
          <w:rFonts w:cs="Tahoma"/>
          <w:szCs w:val="16"/>
        </w:rPr>
        <w:t>Designação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2551"/>
        <w:gridCol w:w="3373"/>
      </w:tblGrid>
      <w:tr w:rsidR="00F419B7" w:rsidRPr="008D2E26" w14:paraId="29BDA1C1" w14:textId="77777777" w:rsidTr="00C71573">
        <w:tc>
          <w:tcPr>
            <w:tcW w:w="4390" w:type="dxa"/>
            <w:shd w:val="clear" w:color="auto" w:fill="auto"/>
            <w:vAlign w:val="center"/>
          </w:tcPr>
          <w:p w14:paraId="2BEC924F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DB5B4B2" w14:textId="77777777" w:rsidR="00F419B7" w:rsidRPr="008D2E26" w:rsidRDefault="005E69AB" w:rsidP="00563CE3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2EE1DBE5" w14:textId="56D77369" w:rsidR="00F419B7" w:rsidRPr="008D2E26" w:rsidRDefault="00021712" w:rsidP="00563CE3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Ass</w:t>
            </w:r>
            <w:r w:rsidR="008D2E26">
              <w:rPr>
                <w:rFonts w:cs="Tahoma"/>
                <w:b/>
                <w:bCs/>
                <w:sz w:val="16"/>
                <w:szCs w:val="16"/>
              </w:rPr>
              <w:t>.</w:t>
            </w:r>
            <w:r w:rsidR="005E69AB" w:rsidRPr="008D2E26">
              <w:rPr>
                <w:rFonts w:cs="Tahoma"/>
                <w:b/>
                <w:bCs/>
                <w:sz w:val="16"/>
                <w:szCs w:val="16"/>
              </w:rPr>
              <w:t xml:space="preserve"> da Ciência</w:t>
            </w:r>
          </w:p>
        </w:tc>
      </w:tr>
      <w:tr w:rsidR="00F419B7" w:rsidRPr="008D2E26" w14:paraId="2B84B38C" w14:textId="77777777" w:rsidTr="00C71573">
        <w:tc>
          <w:tcPr>
            <w:tcW w:w="4390" w:type="dxa"/>
            <w:shd w:val="clear" w:color="auto" w:fill="auto"/>
            <w:vAlign w:val="center"/>
          </w:tcPr>
          <w:p w14:paraId="6AF3407A" w14:textId="71F7931F" w:rsidR="00F419B7" w:rsidRPr="008D2E26" w:rsidRDefault="005E69AB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bookmarkStart w:id="0" w:name="_Hlk127191016"/>
            <w:r w:rsidRPr="008D2E26">
              <w:rPr>
                <w:rFonts w:cs="Tahoma"/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0FD8095" w14:textId="77777777" w:rsidR="00F419B7" w:rsidRPr="008D2E26" w:rsidRDefault="005E69AB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Edson Adilso Heck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83A9C22" w14:textId="77777777" w:rsidR="00F419B7" w:rsidRPr="008D2E26" w:rsidRDefault="00F419B7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F419B7" w:rsidRPr="008D2E26" w14:paraId="5AEEEFDD" w14:textId="77777777" w:rsidTr="00C71573">
        <w:tc>
          <w:tcPr>
            <w:tcW w:w="4390" w:type="dxa"/>
            <w:shd w:val="clear" w:color="auto" w:fill="auto"/>
            <w:vAlign w:val="center"/>
          </w:tcPr>
          <w:p w14:paraId="1CE8CA9E" w14:textId="75A7B54F" w:rsidR="00F419B7" w:rsidRPr="008D2E26" w:rsidRDefault="005E69AB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9B1D130" w14:textId="5A4580EA" w:rsidR="00F419B7" w:rsidRPr="008D2E26" w:rsidRDefault="005E69AB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Carlos A</w:t>
            </w:r>
            <w:r w:rsidR="00021712" w:rsidRPr="008D2E26">
              <w:rPr>
                <w:rFonts w:cs="Tahoma"/>
                <w:b/>
                <w:bCs/>
                <w:sz w:val="16"/>
                <w:szCs w:val="16"/>
              </w:rPr>
              <w:t>.</w:t>
            </w:r>
            <w:r w:rsidRPr="008D2E26">
              <w:rPr>
                <w:rFonts w:cs="Tahoma"/>
                <w:b/>
                <w:bCs/>
                <w:sz w:val="16"/>
                <w:szCs w:val="16"/>
              </w:rPr>
              <w:t xml:space="preserve"> Lutterbeck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25B2E459" w14:textId="77777777" w:rsidR="00F419B7" w:rsidRPr="008D2E26" w:rsidRDefault="00F419B7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F419B7" w:rsidRPr="008D2E26" w14:paraId="3F606DB2" w14:textId="77777777" w:rsidTr="00C71573">
        <w:tc>
          <w:tcPr>
            <w:tcW w:w="4390" w:type="dxa"/>
            <w:shd w:val="clear" w:color="auto" w:fill="auto"/>
            <w:vAlign w:val="center"/>
          </w:tcPr>
          <w:p w14:paraId="1B74E0B5" w14:textId="0D9D9568" w:rsidR="00F419B7" w:rsidRPr="008D2E26" w:rsidRDefault="005E69AB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6DDD370C" w14:textId="77777777" w:rsidR="00F419B7" w:rsidRPr="008D2E26" w:rsidRDefault="005E69AB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Jóice Cristina Horst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A95C982" w14:textId="77777777" w:rsidR="00F419B7" w:rsidRPr="008D2E26" w:rsidRDefault="00F419B7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F419B7" w:rsidRPr="008D2E26" w14:paraId="4D79F820" w14:textId="77777777" w:rsidTr="00C71573">
        <w:tc>
          <w:tcPr>
            <w:tcW w:w="4390" w:type="dxa"/>
            <w:shd w:val="clear" w:color="auto" w:fill="auto"/>
            <w:vAlign w:val="center"/>
          </w:tcPr>
          <w:p w14:paraId="715D2DF6" w14:textId="5071AD7A" w:rsidR="00F419B7" w:rsidRPr="008D2E26" w:rsidRDefault="005E69AB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1EB93094" w14:textId="77777777" w:rsidR="00F419B7" w:rsidRPr="008D2E26" w:rsidRDefault="005E69AB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Fabiano Acadroli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1895B22" w14:textId="77777777" w:rsidR="00F419B7" w:rsidRPr="008D2E26" w:rsidRDefault="00F419B7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F419B7" w:rsidRPr="008D2E26" w14:paraId="2C043321" w14:textId="77777777" w:rsidTr="00C71573">
        <w:tc>
          <w:tcPr>
            <w:tcW w:w="4390" w:type="dxa"/>
            <w:shd w:val="clear" w:color="auto" w:fill="auto"/>
            <w:vAlign w:val="center"/>
          </w:tcPr>
          <w:p w14:paraId="5B30B61F" w14:textId="0FA0381A" w:rsidR="00F419B7" w:rsidRPr="008D2E26" w:rsidRDefault="005E69AB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76C79C93" w14:textId="77777777" w:rsidR="00F419B7" w:rsidRPr="008D2E26" w:rsidRDefault="005E69AB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Gilnei Dahmer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2CEA105" w14:textId="77777777" w:rsidR="00F419B7" w:rsidRPr="008D2E26" w:rsidRDefault="00F419B7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F419B7" w:rsidRPr="008D2E26" w14:paraId="74881612" w14:textId="77777777" w:rsidTr="00C71573">
        <w:tc>
          <w:tcPr>
            <w:tcW w:w="4390" w:type="dxa"/>
            <w:shd w:val="clear" w:color="auto" w:fill="auto"/>
            <w:vAlign w:val="center"/>
          </w:tcPr>
          <w:p w14:paraId="382A4B8F" w14:textId="0AC47540" w:rsidR="00F419B7" w:rsidRPr="008D2E26" w:rsidRDefault="005E69AB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49A18D3B" w14:textId="77777777" w:rsidR="00F419B7" w:rsidRPr="008D2E26" w:rsidRDefault="005E69AB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Charles Porsche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5B3F9EE" w14:textId="77777777" w:rsidR="00F419B7" w:rsidRPr="008D2E26" w:rsidRDefault="00F419B7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8D2E26" w:rsidRPr="008D2E26" w14:paraId="54DB82F6" w14:textId="77777777" w:rsidTr="00C71573">
        <w:tc>
          <w:tcPr>
            <w:tcW w:w="4390" w:type="dxa"/>
            <w:shd w:val="clear" w:color="auto" w:fill="auto"/>
            <w:vAlign w:val="center"/>
          </w:tcPr>
          <w:p w14:paraId="2F712575" w14:textId="0097B3C0" w:rsidR="008D2E26" w:rsidRPr="008D2E26" w:rsidRDefault="008D2E26" w:rsidP="008D2E26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Gabinete do Prefeito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22B6C9C1" w14:textId="6A0A3A84" w:rsidR="008D2E26" w:rsidRPr="008D2E26" w:rsidRDefault="008D2E26" w:rsidP="008D2E26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Germano Stevens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966B931" w14:textId="77777777" w:rsidR="008D2E26" w:rsidRPr="008D2E26" w:rsidRDefault="008D2E26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150BDAD1" w14:textId="7E8AF997" w:rsidR="00F419B7" w:rsidRPr="008D2E26" w:rsidRDefault="005E69AB">
      <w:pPr>
        <w:pStyle w:val="Ttulo1"/>
        <w:rPr>
          <w:rFonts w:cs="Tahoma"/>
          <w:sz w:val="16"/>
          <w:szCs w:val="16"/>
        </w:rPr>
      </w:pPr>
      <w:r w:rsidRPr="008D2E26">
        <w:rPr>
          <w:rFonts w:cs="Tahoma"/>
          <w:sz w:val="16"/>
          <w:szCs w:val="16"/>
        </w:rPr>
        <w:t>Fiscal(is)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:rsidRPr="008D2E26" w14:paraId="722EB886" w14:textId="77777777">
        <w:tc>
          <w:tcPr>
            <w:tcW w:w="10314" w:type="dxa"/>
            <w:shd w:val="clear" w:color="auto" w:fill="auto"/>
            <w:vAlign w:val="center"/>
          </w:tcPr>
          <w:p w14:paraId="02D64C03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Decreto Municipal 2.130/23, Art. 2º, Inciso VII a IX</w:t>
            </w:r>
          </w:p>
        </w:tc>
      </w:tr>
      <w:tr w:rsidR="00F419B7" w:rsidRPr="008D2E26" w14:paraId="0FF028F5" w14:textId="77777777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69D7AF" w14:textId="373422EA" w:rsidR="00F419B7" w:rsidRPr="008D2E26" w:rsidRDefault="00021712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  <w:u w:val="single"/>
              </w:rPr>
              <w:t>FISCALIZAÇÃO TÉCNICA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5E69AB" w:rsidRPr="008D2E26">
              <w:rPr>
                <w:rFonts w:cs="Tahoma"/>
                <w:sz w:val="16"/>
                <w:szCs w:val="16"/>
              </w:rPr>
              <w:t>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48840773" w14:textId="170527FD" w:rsidR="00F419B7" w:rsidRPr="008D2E26" w:rsidRDefault="00021712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  <w:u w:val="single"/>
              </w:rPr>
              <w:t>FISCALIZAÇÃO ADMINISTRATIVA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5E69AB" w:rsidRPr="008D2E26">
              <w:rPr>
                <w:rFonts w:cs="Tahoma"/>
                <w:sz w:val="16"/>
                <w:szCs w:val="16"/>
              </w:rPr>
              <w:t>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0C1EAD6F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  <w:u w:val="single"/>
              </w:rPr>
              <w:t>Fiscalização setorial</w:t>
            </w:r>
            <w:r w:rsidRPr="008D2E26">
              <w:rPr>
                <w:rFonts w:cs="Tahoma"/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0B600A3C" w14:textId="77777777" w:rsidR="00F419B7" w:rsidRPr="008D2E26" w:rsidRDefault="005E69AB">
      <w:pPr>
        <w:pStyle w:val="Ttulo2"/>
        <w:rPr>
          <w:rFonts w:cs="Tahoma"/>
          <w:szCs w:val="16"/>
        </w:rPr>
      </w:pPr>
      <w:r w:rsidRPr="008D2E26">
        <w:rPr>
          <w:rFonts w:cs="Tahoma"/>
          <w:szCs w:val="16"/>
        </w:rPr>
        <w:t>Observações quanto a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:rsidRPr="008D2E26" w14:paraId="7824DDC9" w14:textId="77777777">
        <w:tc>
          <w:tcPr>
            <w:tcW w:w="10314" w:type="dxa"/>
            <w:shd w:val="clear" w:color="auto" w:fill="auto"/>
            <w:vAlign w:val="center"/>
          </w:tcPr>
          <w:p w14:paraId="7E75615B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Decreto Municipal 2.130/23, Arts. 8º, 9º, 12 a 14</w:t>
            </w:r>
          </w:p>
        </w:tc>
      </w:tr>
      <w:tr w:rsidR="00F419B7" w:rsidRPr="008D2E26" w14:paraId="4E4931E7" w14:textId="77777777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95D606E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Quando da designação do(s) fiscal(is)), devem ser observados inteiro teor dos artigos 8º, 9º e do 12 a 14.</w:t>
            </w:r>
          </w:p>
        </w:tc>
      </w:tr>
    </w:tbl>
    <w:p w14:paraId="690C51DE" w14:textId="77777777" w:rsidR="00F419B7" w:rsidRPr="008D2E26" w:rsidRDefault="005E69AB">
      <w:pPr>
        <w:pStyle w:val="Ttulo2"/>
        <w:rPr>
          <w:rFonts w:cs="Tahoma"/>
          <w:szCs w:val="16"/>
        </w:rPr>
      </w:pPr>
      <w:r w:rsidRPr="008D2E26">
        <w:rPr>
          <w:rFonts w:cs="Tahoma"/>
          <w:szCs w:val="16"/>
        </w:rPr>
        <w:lastRenderedPageBreak/>
        <w:t>FISCALIZAÇÃO TÉCNICA</w:t>
      </w:r>
    </w:p>
    <w:p w14:paraId="18ADA185" w14:textId="77777777" w:rsidR="00F419B7" w:rsidRPr="008D2E26" w:rsidRDefault="005E69AB">
      <w:pPr>
        <w:pStyle w:val="Ttulo3"/>
        <w:rPr>
          <w:rFonts w:cs="Tahoma"/>
          <w:szCs w:val="16"/>
        </w:rPr>
      </w:pPr>
      <w:r w:rsidRPr="008D2E26">
        <w:rPr>
          <w:rFonts w:cs="Tahoma"/>
          <w:szCs w:val="16"/>
        </w:rPr>
        <w:t>Competências e atribuições do(s) fiscal(is)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:rsidRPr="008D2E26" w14:paraId="7E32F6DF" w14:textId="77777777">
        <w:tc>
          <w:tcPr>
            <w:tcW w:w="10314" w:type="dxa"/>
            <w:shd w:val="clear" w:color="auto" w:fill="auto"/>
            <w:vAlign w:val="center"/>
          </w:tcPr>
          <w:p w14:paraId="581A260F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 xml:space="preserve">Decreto Municipal 2.130/23, Art. 24 </w:t>
            </w:r>
          </w:p>
        </w:tc>
      </w:tr>
      <w:tr w:rsidR="00F419B7" w:rsidRPr="008D2E26" w14:paraId="00F9AF83" w14:textId="77777777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435B8A9" w14:textId="42987E1B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Art. 24 - Caberá ao </w:t>
            </w:r>
            <w:r w:rsidR="00021712" w:rsidRPr="008D2E26">
              <w:rPr>
                <w:rFonts w:cs="Tahoma"/>
                <w:b/>
                <w:bCs/>
                <w:sz w:val="16"/>
                <w:szCs w:val="16"/>
                <w:highlight w:val="lightGray"/>
              </w:rPr>
              <w:t>FISCAL TÉCNICO</w:t>
            </w:r>
            <w:r w:rsidRPr="008D2E26">
              <w:rPr>
                <w:rFonts w:cs="Tahoma"/>
                <w:sz w:val="16"/>
                <w:szCs w:val="16"/>
              </w:rPr>
              <w:t xml:space="preserve"> do contrato e, nos seus afastamentos e impedimentos legais, ao seu substituto, em especial:</w:t>
            </w:r>
          </w:p>
          <w:p w14:paraId="1BF9D163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 - prestar apoio técnico e operacional ao gestor do contrato com informações pertinentes às suas competências;</w:t>
            </w:r>
          </w:p>
          <w:p w14:paraId="59E279F6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II - anotar no histórico de gerenciamento do contrato todas as ocorrências relacionadas à execução do contrato, com a descrição do que for necessário para a regularização das faltas ou dos defeitos observados;</w:t>
            </w:r>
          </w:p>
          <w:p w14:paraId="606DB8A5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6C516975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IV - fiscalizar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0A478D57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 - informar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7606025E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 - comunicar imediatamente ao gestor do contrato quaisquer ocorrências que possam inviabilizar a execução do contrato nas datas estabelecidas;</w:t>
            </w:r>
          </w:p>
          <w:p w14:paraId="5F95C017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0EF71A96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38C39302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41EB7524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05CEE85F" w14:textId="77777777" w:rsidR="00F419B7" w:rsidRPr="008D2E26" w:rsidRDefault="005E69AB">
      <w:pPr>
        <w:pStyle w:val="Ttulo3"/>
        <w:rPr>
          <w:rFonts w:cs="Tahoma"/>
          <w:szCs w:val="16"/>
        </w:rPr>
      </w:pPr>
      <w:r w:rsidRPr="008D2E26">
        <w:rPr>
          <w:rFonts w:cs="Tahoma"/>
          <w:szCs w:val="16"/>
        </w:rPr>
        <w:t>Designação do(s) Fiscal(is) Técnico(s)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91"/>
        <w:gridCol w:w="4252"/>
      </w:tblGrid>
      <w:tr w:rsidR="00021712" w:rsidRPr="008D2E26" w14:paraId="28C5DDFE" w14:textId="77777777" w:rsidTr="00021712">
        <w:tc>
          <w:tcPr>
            <w:tcW w:w="6091" w:type="dxa"/>
            <w:shd w:val="clear" w:color="auto" w:fill="auto"/>
            <w:vAlign w:val="center"/>
          </w:tcPr>
          <w:p w14:paraId="39725B00" w14:textId="77777777" w:rsidR="00021712" w:rsidRPr="008D2E26" w:rsidRDefault="00021712" w:rsidP="00563CE3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7319D67B" w14:textId="7544A357" w:rsidR="00021712" w:rsidRPr="008D2E26" w:rsidRDefault="00021712" w:rsidP="00563CE3">
            <w:pPr>
              <w:spacing w:line="360" w:lineRule="auto"/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Assinatura da Ciência</w:t>
            </w:r>
          </w:p>
        </w:tc>
      </w:tr>
      <w:tr w:rsidR="00021712" w:rsidRPr="008D2E26" w14:paraId="53B76F53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49E233B6" w14:textId="3C397EF0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OBRAS - Clóvis Spellmeier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5E6B02D" w14:textId="7777777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021712" w:rsidRPr="008D2E26" w14:paraId="659187F1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57057428" w14:textId="1410CB2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SAÚDE </w:t>
            </w:r>
            <w:r w:rsidR="008D2E26" w:rsidRPr="008D2E26">
              <w:rPr>
                <w:rFonts w:cs="Tahoma"/>
                <w:sz w:val="16"/>
                <w:szCs w:val="16"/>
              </w:rPr>
              <w:t xml:space="preserve">E ASSISTÊNCIA SOCIAL </w:t>
            </w:r>
            <w:r w:rsidRPr="008D2E26">
              <w:rPr>
                <w:rFonts w:cs="Tahoma"/>
                <w:sz w:val="16"/>
                <w:szCs w:val="16"/>
              </w:rPr>
              <w:t>- Cristiano Pott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07460D16" w14:textId="7777777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021712" w:rsidRPr="008D2E26" w14:paraId="3868A963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7C883F3D" w14:textId="55063460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EDUCAÇÃO </w:t>
            </w:r>
            <w:r w:rsidR="00563CE3" w:rsidRP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563CE3" w:rsidRPr="008D2E26">
              <w:rPr>
                <w:rFonts w:cs="Tahoma"/>
                <w:sz w:val="16"/>
                <w:szCs w:val="16"/>
              </w:rPr>
              <w:t>Márcio Rottoli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1EF0412" w14:textId="7777777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021712" w:rsidRPr="008D2E26" w14:paraId="16B458F0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51020BBB" w14:textId="4893CEFB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ADMINISTRAÇÃO </w:t>
            </w:r>
            <w:r w:rsidR="00563CE3" w:rsidRP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563CE3" w:rsidRPr="008D2E26">
              <w:rPr>
                <w:rFonts w:cs="Tahoma"/>
                <w:sz w:val="16"/>
                <w:szCs w:val="16"/>
              </w:rPr>
              <w:t>Jorge</w:t>
            </w:r>
            <w:r w:rsidR="008D2E26" w:rsidRPr="008D2E26">
              <w:rPr>
                <w:rFonts w:cs="Tahoma"/>
                <w:sz w:val="16"/>
                <w:szCs w:val="16"/>
              </w:rPr>
              <w:t xml:space="preserve"> Diehl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688E5F7" w14:textId="027092F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021712" w:rsidRPr="008D2E26" w14:paraId="65C21B8A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1FC49BC6" w14:textId="68BBA3CC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AGRICULTURA </w:t>
            </w:r>
            <w:r w:rsidR="008D2E26" w:rsidRP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8D2E26" w:rsidRPr="008D2E26">
              <w:rPr>
                <w:rFonts w:cs="Tahoma"/>
                <w:sz w:val="16"/>
                <w:szCs w:val="16"/>
              </w:rPr>
              <w:t>Luciano Carminatti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5498B154" w14:textId="7777777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021712" w:rsidRPr="008D2E26" w14:paraId="093B0216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1EF7EE23" w14:textId="54896345" w:rsidR="00021712" w:rsidRPr="008D2E26" w:rsidRDefault="008D2E26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CULTURA</w:t>
            </w:r>
            <w:r w:rsidR="00021712" w:rsidRPr="008D2E26">
              <w:rPr>
                <w:rFonts w:cs="Tahoma"/>
                <w:sz w:val="16"/>
                <w:szCs w:val="16"/>
              </w:rPr>
              <w:t xml:space="preserve"> </w:t>
            </w:r>
            <w:r w:rsidRPr="008D2E26">
              <w:rPr>
                <w:rFonts w:cs="Tahoma"/>
                <w:sz w:val="16"/>
                <w:szCs w:val="16"/>
              </w:rPr>
              <w:t>– Robson Wessel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2877711C" w14:textId="7777777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021712" w:rsidRPr="008D2E26" w14:paraId="0020329E" w14:textId="77777777" w:rsidTr="00021712">
        <w:trPr>
          <w:trHeight w:val="263"/>
        </w:trPr>
        <w:tc>
          <w:tcPr>
            <w:tcW w:w="6091" w:type="dxa"/>
            <w:shd w:val="clear" w:color="auto" w:fill="auto"/>
            <w:vAlign w:val="center"/>
          </w:tcPr>
          <w:p w14:paraId="37CBC156" w14:textId="1132CF9F" w:rsidR="00021712" w:rsidRPr="008D2E26" w:rsidRDefault="008D2E26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GABINETE – Bruna Telk</w:t>
            </w:r>
          </w:p>
        </w:tc>
        <w:tc>
          <w:tcPr>
            <w:tcW w:w="4252" w:type="dxa"/>
            <w:shd w:val="clear" w:color="auto" w:fill="auto"/>
            <w:vAlign w:val="center"/>
          </w:tcPr>
          <w:p w14:paraId="1EC4D4B0" w14:textId="77777777" w:rsidR="00021712" w:rsidRPr="008D2E26" w:rsidRDefault="00021712" w:rsidP="00563CE3">
            <w:pPr>
              <w:spacing w:line="360" w:lineRule="auto"/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3F36AA1B" w14:textId="77777777" w:rsidR="00F419B7" w:rsidRPr="008D2E26" w:rsidRDefault="005E69AB">
      <w:pPr>
        <w:pStyle w:val="Ttulo2"/>
        <w:rPr>
          <w:rFonts w:cs="Tahoma"/>
          <w:szCs w:val="16"/>
        </w:rPr>
      </w:pPr>
      <w:r w:rsidRPr="008D2E26">
        <w:rPr>
          <w:rFonts w:cs="Tahoma"/>
          <w:szCs w:val="16"/>
        </w:rPr>
        <w:t>Fiscalização Administrativa</w:t>
      </w:r>
    </w:p>
    <w:p w14:paraId="2F289751" w14:textId="77777777" w:rsidR="00F419B7" w:rsidRPr="008D2E26" w:rsidRDefault="005E69AB">
      <w:pPr>
        <w:pStyle w:val="Ttulo3"/>
        <w:rPr>
          <w:rFonts w:cs="Tahoma"/>
          <w:szCs w:val="16"/>
        </w:rPr>
      </w:pPr>
      <w:r w:rsidRPr="008D2E26">
        <w:rPr>
          <w:rFonts w:cs="Tahoma"/>
          <w:szCs w:val="16"/>
        </w:rPr>
        <w:t>Competências e atribuições do(s) fiscal(is)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F419B7" w:rsidRPr="008D2E26" w14:paraId="4B69900B" w14:textId="77777777">
        <w:tc>
          <w:tcPr>
            <w:tcW w:w="10314" w:type="dxa"/>
            <w:shd w:val="clear" w:color="auto" w:fill="auto"/>
            <w:vAlign w:val="center"/>
          </w:tcPr>
          <w:p w14:paraId="4341B92B" w14:textId="77777777" w:rsidR="00F419B7" w:rsidRPr="008D2E26" w:rsidRDefault="005E69A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Decreto Municipal 2.130/23, Art. 25</w:t>
            </w:r>
          </w:p>
        </w:tc>
      </w:tr>
      <w:tr w:rsidR="00F419B7" w:rsidRPr="008D2E26" w14:paraId="01766E7B" w14:textId="77777777" w:rsidTr="008D2E26">
        <w:trPr>
          <w:trHeight w:val="4679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BC7E5A4" w14:textId="407FB68C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Art. 25 - Caberá ao </w:t>
            </w:r>
            <w:r w:rsidR="00210DFF" w:rsidRPr="008D2E26">
              <w:rPr>
                <w:rFonts w:cs="Tahoma"/>
                <w:b/>
                <w:bCs/>
                <w:sz w:val="16"/>
                <w:szCs w:val="16"/>
                <w:highlight w:val="lightGray"/>
              </w:rPr>
              <w:t>FISCAL ADMINISTRATIVO</w:t>
            </w:r>
            <w:r w:rsidR="00210DFF" w:rsidRPr="008D2E26">
              <w:rPr>
                <w:rFonts w:cs="Tahoma"/>
                <w:sz w:val="16"/>
                <w:szCs w:val="16"/>
              </w:rPr>
              <w:t xml:space="preserve"> </w:t>
            </w:r>
            <w:r w:rsidRPr="008D2E26">
              <w:rPr>
                <w:rFonts w:cs="Tahoma"/>
                <w:sz w:val="16"/>
                <w:szCs w:val="16"/>
              </w:rPr>
              <w:t>do contrato e, nos seus afastamentos e impedimentos legais, ao seu substituto, em especial:</w:t>
            </w:r>
          </w:p>
          <w:p w14:paraId="2EC190C8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 - prestar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52DC1814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II - verificar a manutenção das condições de habilitação da contratada, com a solicitação dos documentos comprobatórios pertinentes, caso necessário;</w:t>
            </w:r>
          </w:p>
          <w:p w14:paraId="6094A5C8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41A8E6C9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IV - atuar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07AA93E6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 - participar da atualização do relatório de riscos durante a fase de gestão do contrato, em conjunto com o fiscal técnico e com o setorial, conforme o disposto no inciso VI do art. 23;</w:t>
            </w:r>
          </w:p>
          <w:p w14:paraId="35F8A118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 - auxiliar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1E48D496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6B10412D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69A14E83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IX - auxiliar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C4DD878" w14:textId="77777777" w:rsidR="00F419B7" w:rsidRPr="008D2E26" w:rsidRDefault="005E69AB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X - realizar o recebimento provisório e/ou definitivo do objeto do contrato referido no art. 27, mediante termo detalhado que comprove o cumprimento das exigências contratuais.</w:t>
            </w:r>
          </w:p>
        </w:tc>
      </w:tr>
    </w:tbl>
    <w:p w14:paraId="377913F7" w14:textId="77777777" w:rsidR="00F419B7" w:rsidRPr="008D2E26" w:rsidRDefault="005E69AB">
      <w:pPr>
        <w:pStyle w:val="Ttulo3"/>
        <w:rPr>
          <w:rFonts w:cs="Tahoma"/>
          <w:szCs w:val="16"/>
        </w:rPr>
      </w:pPr>
      <w:r w:rsidRPr="008D2E26">
        <w:rPr>
          <w:rFonts w:cs="Tahoma"/>
          <w:szCs w:val="16"/>
        </w:rPr>
        <w:lastRenderedPageBreak/>
        <w:t>Designação do(s) Fiscal(is) Administrativo(s)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2"/>
        <w:gridCol w:w="4961"/>
      </w:tblGrid>
      <w:tr w:rsidR="00210DFF" w:rsidRPr="008D2E26" w14:paraId="47D048F7" w14:textId="77777777" w:rsidTr="00210DFF">
        <w:tc>
          <w:tcPr>
            <w:tcW w:w="5382" w:type="dxa"/>
            <w:shd w:val="clear" w:color="auto" w:fill="auto"/>
            <w:vAlign w:val="center"/>
          </w:tcPr>
          <w:p w14:paraId="253BFD43" w14:textId="77777777" w:rsidR="00210DFF" w:rsidRPr="008D2E26" w:rsidRDefault="00210DFF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Nome do Fiscal Designado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96FB3DB" w14:textId="1C2288D7" w:rsidR="00210DFF" w:rsidRPr="008D2E26" w:rsidRDefault="00210DFF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Assinatura da Ciência</w:t>
            </w:r>
          </w:p>
        </w:tc>
      </w:tr>
      <w:tr w:rsidR="00210DFF" w:rsidRPr="008D2E26" w14:paraId="6ED036AF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1C8BF889" w14:textId="09BE5B12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EDUCAÇÃO - Márcia Porsche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0CA5A37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52CF68BD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179F17C7" w14:textId="1A1BD5AC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OBRAS </w:t>
            </w:r>
            <w:r w:rsidR="008B39C5" w:rsidRP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8B39C5" w:rsidRPr="008D2E26">
              <w:rPr>
                <w:rFonts w:cs="Tahoma"/>
                <w:sz w:val="16"/>
                <w:szCs w:val="16"/>
              </w:rPr>
              <w:t>Carmen Regina</w:t>
            </w:r>
            <w:r w:rsidRPr="008D2E26">
              <w:rPr>
                <w:rFonts w:cs="Tahoma"/>
                <w:sz w:val="16"/>
                <w:szCs w:val="16"/>
              </w:rPr>
              <w:t xml:space="preserve"> Spellmeier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D5FE138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71869152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2C36C0D1" w14:textId="1C27AB8E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ADMINISTRAÇÃO </w:t>
            </w:r>
            <w:r w:rsidR="00563CE3" w:rsidRP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8D2E26" w:rsidRPr="008D2E26">
              <w:rPr>
                <w:rFonts w:cs="Tahoma"/>
                <w:sz w:val="16"/>
                <w:szCs w:val="16"/>
              </w:rPr>
              <w:t>Jorge Diehl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B8FEFBC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3B94AB5C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5281FC16" w14:textId="1945CB3B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ASSISTÊNCIA </w:t>
            </w:r>
            <w:r w:rsidR="008B39C5" w:rsidRPr="008D2E26">
              <w:rPr>
                <w:rFonts w:cs="Tahoma"/>
                <w:sz w:val="16"/>
                <w:szCs w:val="16"/>
              </w:rPr>
              <w:t xml:space="preserve">SOCIAL </w:t>
            </w:r>
            <w:r w:rsid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Karin</w:t>
            </w:r>
            <w:r w:rsidR="008D2E26">
              <w:rPr>
                <w:rFonts w:cs="Tahoma"/>
                <w:sz w:val="16"/>
                <w:szCs w:val="16"/>
              </w:rPr>
              <w:t>a Wagner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FB0B739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6D513E22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2A63F4D4" w14:textId="2BA434E4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SAÚDE – </w:t>
            </w:r>
            <w:r w:rsidR="008D2E26" w:rsidRPr="008D2E26">
              <w:rPr>
                <w:rFonts w:cs="Tahoma"/>
                <w:sz w:val="16"/>
                <w:szCs w:val="16"/>
              </w:rPr>
              <w:t xml:space="preserve">Yasmin Rossi Rottoli 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B423E8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2AAE7E0F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60C98D18" w14:textId="11A657C9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 xml:space="preserve">AGRICULTURA </w:t>
            </w:r>
            <w:r w:rsidR="008D2E26" w:rsidRPr="008D2E26">
              <w:rPr>
                <w:rFonts w:cs="Tahoma"/>
                <w:sz w:val="16"/>
                <w:szCs w:val="16"/>
              </w:rPr>
              <w:t>–</w:t>
            </w:r>
            <w:r w:rsidRPr="008D2E26">
              <w:rPr>
                <w:rFonts w:cs="Tahoma"/>
                <w:sz w:val="16"/>
                <w:szCs w:val="16"/>
              </w:rPr>
              <w:t xml:space="preserve"> </w:t>
            </w:r>
            <w:r w:rsidR="008D2E26" w:rsidRPr="008D2E26">
              <w:rPr>
                <w:rFonts w:cs="Tahoma"/>
                <w:sz w:val="16"/>
                <w:szCs w:val="16"/>
              </w:rPr>
              <w:t>Luciano Carminatti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F36BD8B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4F7432FF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106E0B22" w14:textId="43D48C91" w:rsidR="00210DFF" w:rsidRPr="008D2E26" w:rsidRDefault="008D2E26">
            <w:pPr>
              <w:ind w:firstLine="0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GABINETE – Bruna Telk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68ADBF70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  <w:tr w:rsidR="00210DFF" w:rsidRPr="008D2E26" w14:paraId="676C0563" w14:textId="77777777" w:rsidTr="00210DFF">
        <w:trPr>
          <w:trHeight w:val="327"/>
        </w:trPr>
        <w:tc>
          <w:tcPr>
            <w:tcW w:w="5382" w:type="dxa"/>
            <w:shd w:val="clear" w:color="auto" w:fill="auto"/>
            <w:vAlign w:val="center"/>
          </w:tcPr>
          <w:p w14:paraId="37D5318F" w14:textId="0CF199C1" w:rsidR="00210DFF" w:rsidRPr="008D2E26" w:rsidRDefault="008D2E26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CULTURA – Viviane Porsche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8DB1B63" w14:textId="77777777" w:rsidR="00210DFF" w:rsidRPr="008D2E26" w:rsidRDefault="00210DFF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22CAAF5" w14:textId="63235B73" w:rsidR="00F419B7" w:rsidRPr="008D2E26" w:rsidRDefault="00F419B7">
      <w:pPr>
        <w:rPr>
          <w:rFonts w:cs="Tahoma"/>
          <w:sz w:val="16"/>
          <w:szCs w:val="16"/>
        </w:rPr>
      </w:pPr>
    </w:p>
    <w:p w14:paraId="10054066" w14:textId="77777777" w:rsidR="00563CE3" w:rsidRPr="008D2E26" w:rsidRDefault="00563CE3">
      <w:pPr>
        <w:rPr>
          <w:rFonts w:cs="Tahoma"/>
          <w:sz w:val="16"/>
          <w:szCs w:val="16"/>
        </w:rPr>
      </w:pPr>
    </w:p>
    <w:p w14:paraId="329212CF" w14:textId="77AEA6E0" w:rsidR="00F419B7" w:rsidRPr="008D2E26" w:rsidRDefault="008D2E26" w:rsidP="00C71573">
      <w:pPr>
        <w:rPr>
          <w:rFonts w:cs="Tahoma"/>
          <w:sz w:val="16"/>
          <w:szCs w:val="16"/>
        </w:rPr>
      </w:pPr>
      <w:r>
        <w:rPr>
          <w:rFonts w:cs="Tahoma"/>
          <w:b/>
          <w:bCs/>
          <w:sz w:val="16"/>
          <w:szCs w:val="16"/>
          <w:u w:val="single"/>
        </w:rPr>
        <w:t>O</w:t>
      </w:r>
      <w:r w:rsidR="00C71573" w:rsidRPr="008D2E26">
        <w:rPr>
          <w:rFonts w:cs="Tahoma"/>
          <w:b/>
          <w:bCs/>
          <w:sz w:val="16"/>
          <w:szCs w:val="16"/>
          <w:u w:val="single"/>
        </w:rPr>
        <w:t xml:space="preserve">bs.: </w:t>
      </w:r>
      <w:r w:rsidR="00C71573" w:rsidRPr="008D2E26">
        <w:rPr>
          <w:rFonts w:cs="Tahoma"/>
          <w:sz w:val="16"/>
          <w:szCs w:val="16"/>
        </w:rPr>
        <w:t xml:space="preserve">Na ausência, impedimento e/ou suspeição do(s) gestor(es) e fiscal(ais) de contrato(s), </w:t>
      </w:r>
      <w:r w:rsidR="00C71573" w:rsidRPr="008D2E26">
        <w:rPr>
          <w:rFonts w:cs="Tahoma"/>
          <w:b/>
          <w:bCs/>
          <w:sz w:val="16"/>
          <w:szCs w:val="16"/>
        </w:rPr>
        <w:t>excepcionalmente,</w:t>
      </w:r>
      <w:r w:rsidR="00C71573" w:rsidRPr="008D2E26">
        <w:rPr>
          <w:rFonts w:cs="Tahoma"/>
          <w:sz w:val="16"/>
          <w:szCs w:val="16"/>
        </w:rPr>
        <w:t xml:space="preserve"> a responsabilidade passará para a Autoridade Superior, baseado na ascensão hierárquica, podendo avocar as competências para tomada de decisões.</w:t>
      </w:r>
    </w:p>
    <w:p w14:paraId="0D5C1FF0" w14:textId="77777777" w:rsidR="00C71573" w:rsidRPr="008D2E26" w:rsidRDefault="00C71573">
      <w:pPr>
        <w:jc w:val="right"/>
        <w:rPr>
          <w:rFonts w:cs="Tahoma"/>
          <w:sz w:val="16"/>
          <w:szCs w:val="16"/>
        </w:rPr>
      </w:pPr>
    </w:p>
    <w:p w14:paraId="342B0D7B" w14:textId="1BCAB91F" w:rsidR="00904214" w:rsidRPr="008D2E26" w:rsidRDefault="00904214" w:rsidP="00904214">
      <w:pPr>
        <w:jc w:val="right"/>
        <w:rPr>
          <w:rFonts w:cs="Tahoma"/>
          <w:sz w:val="16"/>
          <w:szCs w:val="16"/>
        </w:rPr>
      </w:pPr>
      <w:r w:rsidRPr="008D2E26">
        <w:rPr>
          <w:rFonts w:cs="Tahoma"/>
          <w:sz w:val="16"/>
          <w:szCs w:val="16"/>
        </w:rPr>
        <w:t xml:space="preserve">Imigrante, </w:t>
      </w:r>
      <w:r w:rsidR="00383A00" w:rsidRPr="008D2E26">
        <w:rPr>
          <w:rFonts w:cs="Tahoma"/>
          <w:sz w:val="16"/>
          <w:szCs w:val="16"/>
        </w:rPr>
        <w:t>04</w:t>
      </w:r>
      <w:r w:rsidRPr="008D2E26">
        <w:rPr>
          <w:rFonts w:cs="Tahoma"/>
          <w:sz w:val="16"/>
          <w:szCs w:val="16"/>
        </w:rPr>
        <w:t xml:space="preserve"> de </w:t>
      </w:r>
      <w:r w:rsidR="00913AD5" w:rsidRPr="008D2E26">
        <w:rPr>
          <w:rFonts w:cs="Tahoma"/>
          <w:sz w:val="16"/>
          <w:szCs w:val="16"/>
        </w:rPr>
        <w:t>abril</w:t>
      </w:r>
      <w:r w:rsidRPr="008D2E26">
        <w:rPr>
          <w:rFonts w:cs="Tahoma"/>
          <w:sz w:val="16"/>
          <w:szCs w:val="16"/>
        </w:rPr>
        <w:t xml:space="preserve"> de 2025.</w:t>
      </w:r>
    </w:p>
    <w:p w14:paraId="5051F148" w14:textId="77777777" w:rsidR="00913AD5" w:rsidRPr="008D2E26" w:rsidRDefault="00913AD5" w:rsidP="00904214">
      <w:pPr>
        <w:jc w:val="right"/>
        <w:rPr>
          <w:rFonts w:cs="Tahoma"/>
          <w:sz w:val="16"/>
          <w:szCs w:val="16"/>
        </w:rPr>
      </w:pPr>
    </w:p>
    <w:p w14:paraId="53E250F0" w14:textId="77777777" w:rsidR="00913AD5" w:rsidRPr="008D2E26" w:rsidRDefault="00913AD5" w:rsidP="00904214">
      <w:pPr>
        <w:jc w:val="right"/>
        <w:rPr>
          <w:rFonts w:cs="Tahoma"/>
          <w:sz w:val="16"/>
          <w:szCs w:val="16"/>
        </w:rPr>
      </w:pPr>
    </w:p>
    <w:p w14:paraId="5BCD2402" w14:textId="77777777" w:rsidR="00913AD5" w:rsidRPr="008D2E26" w:rsidRDefault="00913AD5" w:rsidP="00904214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383A00" w:rsidRPr="008D2E26" w14:paraId="76BF1E66" w14:textId="77777777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55D90AA" w14:textId="77777777" w:rsidR="00F419B7" w:rsidRPr="008D2E26" w:rsidRDefault="00F419B7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  <w:p w14:paraId="133EC9B6" w14:textId="77777777" w:rsidR="00904214" w:rsidRPr="008D2E26" w:rsidRDefault="00904214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  <w:p w14:paraId="77D30DA3" w14:textId="6183AADD" w:rsidR="00904214" w:rsidRPr="008D2E26" w:rsidRDefault="00904214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383A00" w:rsidRPr="008D2E26" w14:paraId="5AAD73A9" w14:textId="77777777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FE1662" w14:textId="14FC4CBA" w:rsidR="00904214" w:rsidRPr="008D2E26" w:rsidRDefault="00021712" w:rsidP="00904214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8D2E26">
              <w:rPr>
                <w:rFonts w:cs="Tahoma"/>
                <w:b/>
                <w:bCs/>
                <w:sz w:val="16"/>
                <w:szCs w:val="16"/>
              </w:rPr>
              <w:t>GERMANO STEVENS</w:t>
            </w:r>
          </w:p>
        </w:tc>
      </w:tr>
      <w:tr w:rsidR="00383A00" w:rsidRPr="008D2E26" w14:paraId="2EC41E76" w14:textId="77777777">
        <w:tc>
          <w:tcPr>
            <w:tcW w:w="6204" w:type="dxa"/>
            <w:shd w:val="clear" w:color="auto" w:fill="auto"/>
            <w:vAlign w:val="center"/>
          </w:tcPr>
          <w:p w14:paraId="4B3AEDDD" w14:textId="5A71367D" w:rsidR="00904214" w:rsidRPr="008D2E26" w:rsidRDefault="00021712" w:rsidP="00904214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8D2E26">
              <w:rPr>
                <w:rFonts w:cs="Tahoma"/>
                <w:sz w:val="16"/>
                <w:szCs w:val="16"/>
              </w:rPr>
              <w:t>Prefeito Municipal</w:t>
            </w:r>
          </w:p>
        </w:tc>
      </w:tr>
    </w:tbl>
    <w:p w14:paraId="34D17347" w14:textId="77777777" w:rsidR="00F419B7" w:rsidRPr="00383A00" w:rsidRDefault="00F419B7">
      <w:pPr>
        <w:spacing w:after="160" w:line="259" w:lineRule="auto"/>
        <w:ind w:firstLine="0"/>
        <w:rPr>
          <w:rFonts w:eastAsiaTheme="majorEastAsia" w:cstheme="majorBidi"/>
          <w:b/>
          <w:caps/>
          <w:sz w:val="20"/>
          <w:szCs w:val="20"/>
        </w:rPr>
      </w:pPr>
    </w:p>
    <w:sectPr w:rsidR="00F419B7" w:rsidRPr="00383A0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5D11C4" w14:textId="77777777" w:rsidR="003A3AF5" w:rsidRDefault="003A3AF5">
      <w:r>
        <w:separator/>
      </w:r>
    </w:p>
  </w:endnote>
  <w:endnote w:type="continuationSeparator" w:id="0">
    <w:p w14:paraId="750A6AB5" w14:textId="77777777" w:rsidR="003A3AF5" w:rsidRDefault="003A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roman"/>
    <w:pitch w:val="default"/>
  </w:font>
  <w:font w:name="ArialMT">
    <w:altName w:val="Arial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AutoText"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AutoText"/>
          </w:docPartObj>
        </w:sdtPr>
        <w:sdtEndPr/>
        <w:sdtContent>
          <w:p w14:paraId="1292380E" w14:textId="77777777" w:rsidR="00F419B7" w:rsidRDefault="005E69AB">
            <w:pPr>
              <w:pStyle w:val="Rodap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Página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PAGE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  <w:r>
              <w:rPr>
                <w:sz w:val="14"/>
                <w:szCs w:val="14"/>
              </w:rPr>
              <w:t xml:space="preserve"> de </w:t>
            </w:r>
            <w:r>
              <w:rPr>
                <w:b/>
                <w:bCs/>
                <w:sz w:val="14"/>
                <w:szCs w:val="14"/>
              </w:rPr>
              <w:fldChar w:fldCharType="begin"/>
            </w:r>
            <w:r>
              <w:rPr>
                <w:b/>
                <w:bCs/>
                <w:sz w:val="14"/>
                <w:szCs w:val="14"/>
              </w:rPr>
              <w:instrText>NUMPAGES</w:instrText>
            </w:r>
            <w:r>
              <w:rPr>
                <w:b/>
                <w:bCs/>
                <w:sz w:val="14"/>
                <w:szCs w:val="14"/>
              </w:rPr>
              <w:fldChar w:fldCharType="separate"/>
            </w:r>
            <w:r>
              <w:rPr>
                <w:b/>
                <w:bCs/>
                <w:sz w:val="14"/>
                <w:szCs w:val="14"/>
              </w:rPr>
              <w:t>2</w:t>
            </w:r>
            <w:r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0E7D235E" w14:textId="77777777" w:rsidR="00F419B7" w:rsidRDefault="00F419B7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AutoText"/>
      </w:docPartObj>
    </w:sdtPr>
    <w:sdtEndPr/>
    <w:sdtContent>
      <w:p w14:paraId="1B9EB722" w14:textId="77777777" w:rsidR="00F419B7" w:rsidRDefault="005E69AB">
        <w:pPr>
          <w:pStyle w:val="Rodap"/>
          <w:jc w:val="right"/>
          <w:rPr>
            <w:sz w:val="14"/>
            <w:szCs w:val="14"/>
          </w:rPr>
        </w:pPr>
        <w:r>
          <w:rPr>
            <w:sz w:val="14"/>
            <w:szCs w:val="14"/>
          </w:rPr>
          <w:t xml:space="preserve">Página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PAGE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>
          <w:rPr>
            <w:b/>
            <w:bCs/>
            <w:sz w:val="14"/>
            <w:szCs w:val="14"/>
          </w:rPr>
          <w:fldChar w:fldCharType="end"/>
        </w:r>
        <w:r>
          <w:rPr>
            <w:sz w:val="14"/>
            <w:szCs w:val="14"/>
          </w:rPr>
          <w:t xml:space="preserve"> de </w:t>
        </w:r>
        <w:r>
          <w:rPr>
            <w:b/>
            <w:bCs/>
            <w:sz w:val="14"/>
            <w:szCs w:val="14"/>
          </w:rPr>
          <w:fldChar w:fldCharType="begin"/>
        </w:r>
        <w:r>
          <w:rPr>
            <w:b/>
            <w:bCs/>
            <w:sz w:val="14"/>
            <w:szCs w:val="14"/>
          </w:rPr>
          <w:instrText>NUMPAGES</w:instrText>
        </w:r>
        <w:r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>
          <w:rPr>
            <w:b/>
            <w:bCs/>
            <w:sz w:val="14"/>
            <w:szCs w:val="14"/>
          </w:rPr>
          <w:fldChar w:fldCharType="end"/>
        </w:r>
      </w:p>
    </w:sdtContent>
  </w:sdt>
  <w:p w14:paraId="32E44BA0" w14:textId="77777777" w:rsidR="00F419B7" w:rsidRDefault="00F419B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E2A967" w14:textId="77777777" w:rsidR="003A3AF5" w:rsidRDefault="003A3AF5">
      <w:pPr>
        <w:spacing w:after="0"/>
      </w:pPr>
      <w:r>
        <w:separator/>
      </w:r>
    </w:p>
  </w:footnote>
  <w:footnote w:type="continuationSeparator" w:id="0">
    <w:p w14:paraId="274D1958" w14:textId="77777777" w:rsidR="003A3AF5" w:rsidRDefault="003A3A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46EE8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39692B51" w14:textId="77777777">
      <w:trPr>
        <w:trHeight w:val="930"/>
      </w:trPr>
      <w:tc>
        <w:tcPr>
          <w:tcW w:w="1838" w:type="dxa"/>
          <w:vAlign w:val="center"/>
        </w:tcPr>
        <w:p w14:paraId="13CF8FA1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4FC84ACB" wp14:editId="51EA2543">
                <wp:extent cx="571500" cy="584200"/>
                <wp:effectExtent l="0" t="0" r="0" b="6350"/>
                <wp:docPr id="662025662" name="Imagem 66202566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Imagem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5AB5B02" w14:textId="77777777" w:rsidR="005E69AB" w:rsidRDefault="005E69AB" w:rsidP="005E69AB">
          <w:pPr>
            <w:pStyle w:val="Cabealho"/>
            <w:ind w:firstLine="0"/>
          </w:pPr>
          <w:r>
            <w:t>ESTADO DO RIO GRANDE DO SUL</w:t>
          </w:r>
        </w:p>
        <w:p w14:paraId="289D8C0B" w14:textId="32E12CF7" w:rsidR="00F419B7" w:rsidRDefault="005E69AB" w:rsidP="005E69AB">
          <w:pPr>
            <w:pStyle w:val="Cabealho"/>
            <w:ind w:firstLine="0"/>
          </w:pPr>
          <w:r>
            <w:rPr>
              <w:b/>
              <w:bCs/>
            </w:rPr>
            <w:t>MUNICÍPIO DE IMIGRANTE</w:t>
          </w:r>
          <w:r>
            <w:t xml:space="preserve"> </w:t>
          </w:r>
        </w:p>
      </w:tc>
      <w:tc>
        <w:tcPr>
          <w:tcW w:w="3402" w:type="dxa"/>
          <w:vAlign w:val="center"/>
        </w:tcPr>
        <w:p w14:paraId="3F123ADE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12AFA602" w14:textId="77777777" w:rsidR="00F419B7" w:rsidRDefault="00F419B7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1DF3AF" w14:textId="77777777" w:rsidR="00F419B7" w:rsidRDefault="00F419B7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F419B7" w14:paraId="5622A5F7" w14:textId="77777777">
      <w:trPr>
        <w:trHeight w:val="930"/>
      </w:trPr>
      <w:tc>
        <w:tcPr>
          <w:tcW w:w="1838" w:type="dxa"/>
          <w:vAlign w:val="center"/>
        </w:tcPr>
        <w:p w14:paraId="111A6F3F" w14:textId="77777777" w:rsidR="00F419B7" w:rsidRDefault="005E69AB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1EA45B2D" wp14:editId="224A8D0A">
                <wp:extent cx="571500" cy="584200"/>
                <wp:effectExtent l="0" t="0" r="0" b="6350"/>
                <wp:docPr id="1852553340" name="Imagem 18525533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E2A823A" w14:textId="77777777" w:rsidR="00F419B7" w:rsidRDefault="005E69AB">
          <w:pPr>
            <w:pStyle w:val="Cabealho"/>
            <w:ind w:firstLine="0"/>
          </w:pPr>
          <w:r>
            <w:t>ESTADO DO RIO GRANDE DO SUL</w:t>
          </w:r>
        </w:p>
        <w:p w14:paraId="7FD2C9B4" w14:textId="77777777" w:rsidR="00F419B7" w:rsidRDefault="005E69AB">
          <w:pPr>
            <w:pStyle w:val="Cabealho"/>
            <w:ind w:firstLine="0"/>
            <w:rPr>
              <w:b/>
              <w:bCs/>
            </w:rPr>
          </w:pPr>
          <w:r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5490E80A" w14:textId="77777777" w:rsidR="00F419B7" w:rsidRDefault="00F419B7">
          <w:pPr>
            <w:pStyle w:val="Cabealho"/>
            <w:ind w:firstLine="0"/>
            <w:jc w:val="center"/>
          </w:pPr>
        </w:p>
      </w:tc>
    </w:tr>
  </w:tbl>
  <w:p w14:paraId="0A45E8DF" w14:textId="77777777" w:rsidR="00F419B7" w:rsidRDefault="00F419B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D554C0"/>
    <w:multiLevelType w:val="multilevel"/>
    <w:tmpl w:val="2ED554C0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 w16cid:durableId="364451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712"/>
    <w:rsid w:val="000219E1"/>
    <w:rsid w:val="00021C16"/>
    <w:rsid w:val="00021EB3"/>
    <w:rsid w:val="00023291"/>
    <w:rsid w:val="0002484E"/>
    <w:rsid w:val="000263A4"/>
    <w:rsid w:val="00027CAC"/>
    <w:rsid w:val="0003316F"/>
    <w:rsid w:val="0003344D"/>
    <w:rsid w:val="00033BD0"/>
    <w:rsid w:val="00037DA5"/>
    <w:rsid w:val="00037F83"/>
    <w:rsid w:val="0004112E"/>
    <w:rsid w:val="000424DD"/>
    <w:rsid w:val="000453CF"/>
    <w:rsid w:val="000468D8"/>
    <w:rsid w:val="000477DA"/>
    <w:rsid w:val="00047C7B"/>
    <w:rsid w:val="00053AEE"/>
    <w:rsid w:val="00055ACC"/>
    <w:rsid w:val="00056586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38D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48F3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1E4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442D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0DF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365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49D2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3A00"/>
    <w:rsid w:val="00386B80"/>
    <w:rsid w:val="00387366"/>
    <w:rsid w:val="003901F2"/>
    <w:rsid w:val="00391297"/>
    <w:rsid w:val="00391F9D"/>
    <w:rsid w:val="00396F87"/>
    <w:rsid w:val="003971C8"/>
    <w:rsid w:val="003A1B17"/>
    <w:rsid w:val="003A3AF5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29CE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C7F75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23D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3CE3"/>
    <w:rsid w:val="005660ED"/>
    <w:rsid w:val="005668B3"/>
    <w:rsid w:val="00571780"/>
    <w:rsid w:val="00573102"/>
    <w:rsid w:val="00573197"/>
    <w:rsid w:val="00573CD8"/>
    <w:rsid w:val="00573DE4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0D7"/>
    <w:rsid w:val="005956F5"/>
    <w:rsid w:val="005963F0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7F"/>
    <w:rsid w:val="005E69AB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40A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29E9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469C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2988"/>
    <w:rsid w:val="0071474B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16E4"/>
    <w:rsid w:val="007725AD"/>
    <w:rsid w:val="00772AA5"/>
    <w:rsid w:val="00773F8E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B7788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168D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4798"/>
    <w:rsid w:val="0088606A"/>
    <w:rsid w:val="008865A6"/>
    <w:rsid w:val="008918D7"/>
    <w:rsid w:val="00891AC9"/>
    <w:rsid w:val="008970F0"/>
    <w:rsid w:val="008A032D"/>
    <w:rsid w:val="008A0E5B"/>
    <w:rsid w:val="008A1315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9C5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2E26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37D2"/>
    <w:rsid w:val="008F428D"/>
    <w:rsid w:val="008F4F2D"/>
    <w:rsid w:val="008F707C"/>
    <w:rsid w:val="00900B6A"/>
    <w:rsid w:val="00901AF5"/>
    <w:rsid w:val="00904214"/>
    <w:rsid w:val="009050B5"/>
    <w:rsid w:val="009131F5"/>
    <w:rsid w:val="009136DE"/>
    <w:rsid w:val="00913AD5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7F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969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87826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1DEC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3FB8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82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2272"/>
    <w:rsid w:val="00B67906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A7A4C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4994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0568"/>
    <w:rsid w:val="00C612F4"/>
    <w:rsid w:val="00C6258A"/>
    <w:rsid w:val="00C66814"/>
    <w:rsid w:val="00C67B7C"/>
    <w:rsid w:val="00C71218"/>
    <w:rsid w:val="00C71573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1FFB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0A4E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52B0C"/>
    <w:rsid w:val="00D603DE"/>
    <w:rsid w:val="00D60ADC"/>
    <w:rsid w:val="00D60BDE"/>
    <w:rsid w:val="00D62531"/>
    <w:rsid w:val="00D62C29"/>
    <w:rsid w:val="00D6508A"/>
    <w:rsid w:val="00D67408"/>
    <w:rsid w:val="00D70B71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7BC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2D6F"/>
    <w:rsid w:val="00E53787"/>
    <w:rsid w:val="00E540D1"/>
    <w:rsid w:val="00E57767"/>
    <w:rsid w:val="00E60B7B"/>
    <w:rsid w:val="00E61B1B"/>
    <w:rsid w:val="00E63003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6F9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19B7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0C1F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  <w:rsid w:val="0E0C1179"/>
    <w:rsid w:val="5E6A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1E5B9"/>
  <w15:docId w15:val="{810E62E2-26CC-4343-8450-6C47B3697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20"/>
      <w:ind w:firstLine="284"/>
      <w:contextualSpacing/>
      <w:jc w:val="both"/>
    </w:pPr>
    <w:rPr>
      <w:rFonts w:ascii="Tahoma" w:hAnsi="Tahoma"/>
      <w:sz w:val="18"/>
      <w:szCs w:val="22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pPr>
      <w:keepNext/>
      <w:keepLines/>
      <w:numPr>
        <w:numId w:val="1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uiPriority w:val="9"/>
    <w:unhideWhenUsed/>
    <w:qFormat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pPr>
      <w:keepNext/>
      <w:keepLines/>
      <w:numPr>
        <w:ilvl w:val="2"/>
        <w:numId w:val="1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pPr>
      <w:keepNext/>
      <w:keepLines/>
      <w:numPr>
        <w:ilvl w:val="3"/>
        <w:numId w:val="1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Refdecomentrio">
    <w:name w:val="annotation reference"/>
    <w:basedOn w:val="Fontepargpadro"/>
    <w:uiPriority w:val="99"/>
    <w:semiHidden/>
    <w:unhideWhenUsed/>
    <w:qFormat/>
    <w:rPr>
      <w:sz w:val="16"/>
      <w:szCs w:val="16"/>
    </w:rPr>
  </w:style>
  <w:style w:type="character" w:styleId="Refdenotaderodap">
    <w:name w:val="footnote reference"/>
    <w:basedOn w:val="Fontepargpadro"/>
    <w:uiPriority w:val="99"/>
    <w:semiHidden/>
    <w:unhideWhenUsed/>
    <w:rPr>
      <w:vertAlign w:val="superscript"/>
    </w:rPr>
  </w:style>
  <w:style w:type="character" w:styleId="Hyperlink">
    <w:name w:val="Hyperlink"/>
    <w:basedOn w:val="Fontepargpadro"/>
    <w:uiPriority w:val="99"/>
    <w:unhideWhenUsed/>
    <w:qFormat/>
    <w:rPr>
      <w:color w:val="0563C1" w:themeColor="hyperlink"/>
      <w:u w:val="single"/>
    </w:rPr>
  </w:style>
  <w:style w:type="paragraph" w:styleId="Sumrio2">
    <w:name w:val="toc 2"/>
    <w:basedOn w:val="Normal"/>
    <w:next w:val="Normal"/>
    <w:uiPriority w:val="39"/>
    <w:unhideWhenUsed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Pr>
      <w:szCs w:val="20"/>
    </w:rPr>
  </w:style>
  <w:style w:type="paragraph" w:styleId="Cabealho">
    <w:name w:val="header"/>
    <w:basedOn w:val="Normal"/>
    <w:link w:val="CabealhoChar"/>
    <w:uiPriority w:val="99"/>
    <w:unhideWhenUsed/>
    <w:pPr>
      <w:tabs>
        <w:tab w:val="center" w:pos="4252"/>
        <w:tab w:val="right" w:pos="8504"/>
      </w:tabs>
      <w:spacing w:after="0"/>
    </w:p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qFormat/>
    <w:rPr>
      <w:b/>
      <w:bCs/>
    </w:r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  <w:spacing w:after="0"/>
    </w:pPr>
  </w:style>
  <w:style w:type="paragraph" w:styleId="Sumrio3">
    <w:name w:val="toc 3"/>
    <w:basedOn w:val="Normal"/>
    <w:next w:val="Normal"/>
    <w:uiPriority w:val="39"/>
    <w:unhideWhenUsed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pPr>
      <w:spacing w:after="0"/>
    </w:pPr>
    <w:rPr>
      <w:rFonts w:ascii="Segoe UI" w:hAnsi="Segoe UI" w:cs="Segoe UI"/>
      <w:szCs w:val="18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pPr>
      <w:spacing w:after="0"/>
      <w:ind w:firstLine="0"/>
    </w:pPr>
    <w:rPr>
      <w:rFonts w:asciiTheme="minorHAnsi" w:hAnsiTheme="minorHAnsi"/>
      <w:szCs w:val="20"/>
    </w:rPr>
  </w:style>
  <w:style w:type="paragraph" w:styleId="Sumrio1">
    <w:name w:val="toc 1"/>
    <w:basedOn w:val="Normal"/>
    <w:next w:val="Normal"/>
    <w:uiPriority w:val="39"/>
    <w:unhideWhenUsed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table" w:styleId="Tabelacomgrade">
    <w:name w:val="Table Grid"/>
    <w:basedOn w:val="Tabela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Pr>
      <w:rFonts w:ascii="Tahoma" w:hAnsi="Tahoma"/>
      <w:sz w:val="20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Tahoma" w:hAnsi="Tahoma"/>
      <w:sz w:val="20"/>
    </w:rPr>
  </w:style>
  <w:style w:type="character" w:customStyle="1" w:styleId="Ttulo1Char">
    <w:name w:val="Título 1 Char"/>
    <w:basedOn w:val="Fontepargpadro"/>
    <w:link w:val="Ttulo1"/>
    <w:uiPriority w:val="9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pPr>
      <w:ind w:left="720"/>
    </w:pPr>
  </w:style>
  <w:style w:type="character" w:customStyle="1" w:styleId="MenoPendente1">
    <w:name w:val="Menção Pendente1"/>
    <w:basedOn w:val="Fontepargpadro"/>
    <w:uiPriority w:val="99"/>
    <w:semiHidden/>
    <w:unhideWhenUsed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qFormat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Pr>
      <w:rFonts w:ascii="Tahoma" w:hAnsi="Tahoma"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qFormat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Pr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Pr>
      <w:rFonts w:eastAsiaTheme="minorEastAsia"/>
      <w:sz w:val="22"/>
      <w:szCs w:val="22"/>
    </w:rPr>
  </w:style>
  <w:style w:type="character" w:customStyle="1" w:styleId="SemEspaamentoChar">
    <w:name w:val="Sem Espaçamento Char"/>
    <w:basedOn w:val="Fontepargpadro"/>
    <w:link w:val="SemEspaamento"/>
    <w:uiPriority w:val="1"/>
    <w:rPr>
      <w:rFonts w:eastAsiaTheme="minorEastAsia"/>
      <w:lang w:eastAsia="pt-BR"/>
    </w:rPr>
  </w:style>
  <w:style w:type="paragraph" w:customStyle="1" w:styleId="CabealhodoSumrio1">
    <w:name w:val="Cabeçalho do Sumário1"/>
    <w:basedOn w:val="Ttulo1"/>
    <w:next w:val="Normal"/>
    <w:uiPriority w:val="39"/>
    <w:unhideWhenUsed/>
    <w:qFormat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customStyle="1" w:styleId="fontstyle01">
    <w:name w:val="fontstyle01"/>
    <w:basedOn w:val="Fontepargpadro"/>
    <w:rPr>
      <w:rFonts w:ascii="Arial-BoldMT" w:hAnsi="Arial-BoldMT" w:hint="default"/>
      <w:b/>
      <w:bCs/>
      <w:color w:val="0000FF"/>
      <w:sz w:val="18"/>
      <w:szCs w:val="18"/>
    </w:rPr>
  </w:style>
  <w:style w:type="character" w:customStyle="1" w:styleId="fontstyle21">
    <w:name w:val="fontstyle21"/>
    <w:basedOn w:val="Fontepargpadro"/>
    <w:rPr>
      <w:rFonts w:ascii="ArialMT" w:hAnsi="ArialMT" w:hint="default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40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F174B2-409F-4055-A495-4572CEE55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1689</Words>
  <Characters>9121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Rodrigo Ritter</cp:lastModifiedBy>
  <cp:revision>9</cp:revision>
  <cp:lastPrinted>2023-07-26T17:30:00Z</cp:lastPrinted>
  <dcterms:created xsi:type="dcterms:W3CDTF">2025-04-09T13:46:00Z</dcterms:created>
  <dcterms:modified xsi:type="dcterms:W3CDTF">2025-06-04T18:40:00Z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1046-12.2.0.13359</vt:lpwstr>
  </property>
  <property fmtid="{D5CDD505-2E9C-101B-9397-08002B2CF9AE}" pid="3" name="ICV">
    <vt:lpwstr>6B4577338646441D8CF0CEF8B3711B19_12</vt:lpwstr>
  </property>
</Properties>
</file>